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6F07" w14:textId="6DC0FFFC" w:rsidR="00487B65" w:rsidRPr="00D83B73" w:rsidRDefault="00487B65" w:rsidP="00487B65">
      <w:pPr>
        <w:pStyle w:val="Heading1"/>
        <w:jc w:val="center"/>
        <w:rPr>
          <w:rFonts w:ascii="Montserrat" w:hAnsi="Montserrat"/>
          <w:color w:val="auto"/>
        </w:rPr>
      </w:pPr>
      <w:r w:rsidRPr="02D9217E">
        <w:rPr>
          <w:rFonts w:ascii="Montserrat" w:hAnsi="Montserrat"/>
          <w:color w:val="auto"/>
        </w:rPr>
        <w:t>Annual General Meeting 20</w:t>
      </w:r>
      <w:r w:rsidR="00D83B73" w:rsidRPr="02D9217E">
        <w:rPr>
          <w:rFonts w:ascii="Montserrat" w:hAnsi="Montserrat"/>
          <w:color w:val="auto"/>
        </w:rPr>
        <w:t>2</w:t>
      </w:r>
      <w:r w:rsidR="5C3A04FB" w:rsidRPr="02D9217E">
        <w:rPr>
          <w:rFonts w:ascii="Montserrat" w:hAnsi="Montserrat"/>
          <w:color w:val="auto"/>
        </w:rPr>
        <w:t>3</w:t>
      </w:r>
    </w:p>
    <w:p w14:paraId="7A3A293B" w14:textId="255ED401" w:rsidR="00487B65" w:rsidRPr="00D83B73" w:rsidRDefault="009D0131" w:rsidP="00487B65">
      <w:pPr>
        <w:pStyle w:val="Heading2"/>
        <w:jc w:val="center"/>
        <w:rPr>
          <w:rFonts w:ascii="Montserrat" w:hAnsi="Montserrat"/>
          <w:color w:val="auto"/>
          <w:shd w:val="clear" w:color="auto" w:fill="FFFFFF"/>
        </w:rPr>
      </w:pPr>
      <w:r>
        <w:rPr>
          <w:rFonts w:ascii="Montserrat" w:hAnsi="Montserrat"/>
          <w:color w:val="auto"/>
          <w:shd w:val="clear" w:color="auto" w:fill="FFFFFF"/>
        </w:rPr>
        <w:t>Online event</w:t>
      </w:r>
    </w:p>
    <w:p w14:paraId="244CB0F3" w14:textId="7B3D2E14" w:rsidR="00487B65" w:rsidRPr="00D83B73" w:rsidRDefault="00F66E01" w:rsidP="00487B65">
      <w:pPr>
        <w:pStyle w:val="Heading2"/>
        <w:jc w:val="center"/>
        <w:rPr>
          <w:rFonts w:ascii="Montserrat" w:hAnsi="Montserrat"/>
          <w:color w:val="auto"/>
          <w:shd w:val="clear" w:color="auto" w:fill="FFFFFF"/>
        </w:rPr>
      </w:pPr>
      <w:r>
        <w:rPr>
          <w:rFonts w:ascii="Montserrat" w:hAnsi="Montserrat"/>
          <w:color w:val="auto"/>
          <w:shd w:val="clear" w:color="auto" w:fill="FFFFFF"/>
        </w:rPr>
        <w:t xml:space="preserve">Thursday </w:t>
      </w:r>
      <w:r w:rsidR="5E55132D">
        <w:rPr>
          <w:rFonts w:ascii="Montserrat" w:hAnsi="Montserrat"/>
          <w:color w:val="auto"/>
          <w:shd w:val="clear" w:color="auto" w:fill="FFFFFF"/>
        </w:rPr>
        <w:t>30</w:t>
      </w:r>
      <w:r w:rsidR="00487B65">
        <w:rPr>
          <w:rFonts w:ascii="Montserrat" w:hAnsi="Montserrat"/>
          <w:color w:val="auto"/>
          <w:shd w:val="clear" w:color="auto" w:fill="FFFFFF"/>
        </w:rPr>
        <w:t xml:space="preserve"> </w:t>
      </w:r>
      <w:r w:rsidR="00487B65" w:rsidRPr="00D83B73">
        <w:rPr>
          <w:rFonts w:ascii="Montserrat" w:hAnsi="Montserrat"/>
          <w:color w:val="auto"/>
          <w:shd w:val="clear" w:color="auto" w:fill="FFFFFF"/>
        </w:rPr>
        <w:t>November 20</w:t>
      </w:r>
      <w:r>
        <w:rPr>
          <w:rFonts w:ascii="Montserrat" w:hAnsi="Montserrat"/>
          <w:color w:val="auto"/>
          <w:shd w:val="clear" w:color="auto" w:fill="FFFFFF"/>
        </w:rPr>
        <w:t>2</w:t>
      </w:r>
      <w:r w:rsidR="47D5E640">
        <w:rPr>
          <w:rFonts w:ascii="Montserrat" w:hAnsi="Montserrat"/>
          <w:color w:val="auto"/>
          <w:shd w:val="clear" w:color="auto" w:fill="FFFFFF"/>
        </w:rPr>
        <w:t>3</w:t>
      </w:r>
      <w:r w:rsidR="00487B65" w:rsidRPr="00D83B73">
        <w:rPr>
          <w:rFonts w:ascii="Montserrat" w:hAnsi="Montserrat"/>
          <w:color w:val="auto"/>
          <w:shd w:val="clear" w:color="auto" w:fill="FFFFFF"/>
        </w:rPr>
        <w:t xml:space="preserve"> at </w:t>
      </w:r>
      <w:r w:rsidR="000B7FEA">
        <w:rPr>
          <w:rFonts w:ascii="Montserrat" w:hAnsi="Montserrat"/>
          <w:color w:val="auto"/>
          <w:shd w:val="clear" w:color="auto" w:fill="FFFFFF"/>
        </w:rPr>
        <w:t>6</w:t>
      </w:r>
      <w:r w:rsidR="00487B65" w:rsidRPr="00D83B73">
        <w:rPr>
          <w:rFonts w:ascii="Montserrat" w:hAnsi="Montserrat"/>
          <w:color w:val="auto"/>
          <w:shd w:val="clear" w:color="auto" w:fill="FFFFFF"/>
        </w:rPr>
        <w:t>pm (A</w:t>
      </w:r>
      <w:r>
        <w:rPr>
          <w:rFonts w:ascii="Montserrat" w:hAnsi="Montserrat"/>
          <w:color w:val="auto"/>
          <w:shd w:val="clear" w:color="auto" w:fill="FFFFFF"/>
        </w:rPr>
        <w:t>E</w:t>
      </w:r>
      <w:r w:rsidR="00487B65" w:rsidRPr="00D83B73">
        <w:rPr>
          <w:rFonts w:ascii="Montserrat" w:hAnsi="Montserrat"/>
          <w:color w:val="auto"/>
          <w:shd w:val="clear" w:color="auto" w:fill="FFFFFF"/>
        </w:rPr>
        <w:t>DT)</w:t>
      </w:r>
    </w:p>
    <w:p w14:paraId="371058C8" w14:textId="20BEA13D" w:rsidR="00487B65" w:rsidRDefault="00487B65" w:rsidP="00487B65">
      <w:pPr>
        <w:pStyle w:val="Heading1"/>
        <w:jc w:val="center"/>
        <w:rPr>
          <w:rFonts w:ascii="Montserrat" w:hAnsi="Montserrat"/>
          <w:color w:val="auto"/>
        </w:rPr>
      </w:pPr>
      <w:r w:rsidRPr="00D83B73">
        <w:rPr>
          <w:rFonts w:ascii="Montserrat" w:hAnsi="Montserrat"/>
          <w:color w:val="auto"/>
        </w:rPr>
        <w:t>Agenda</w:t>
      </w:r>
    </w:p>
    <w:p w14:paraId="4C3C56A9" w14:textId="77777777" w:rsidR="00F3279D" w:rsidRPr="00F3279D" w:rsidRDefault="00F3279D" w:rsidP="00F3279D"/>
    <w:p w14:paraId="55085DDF" w14:textId="1159FC3D" w:rsidR="00D80C59" w:rsidRDefault="00D80C59" w:rsidP="0020733F">
      <w:pPr>
        <w:spacing w:after="0"/>
        <w:rPr>
          <w:rFonts w:ascii="Montserrat" w:hAnsi="Montserrat"/>
        </w:rPr>
      </w:pPr>
      <w:r w:rsidRPr="4D222E23">
        <w:rPr>
          <w:rFonts w:ascii="Montserrat" w:hAnsi="Montserrat"/>
        </w:rPr>
        <w:t xml:space="preserve">The Annual General Meeting (AGM) will be preceded by registration commencing at </w:t>
      </w:r>
      <w:r w:rsidR="000B7FEA">
        <w:rPr>
          <w:rFonts w:ascii="Montserrat" w:hAnsi="Montserrat"/>
        </w:rPr>
        <w:t>5</w:t>
      </w:r>
      <w:bookmarkStart w:id="0" w:name="_GoBack"/>
      <w:bookmarkEnd w:id="0"/>
      <w:r w:rsidR="00F66E01" w:rsidRPr="4D222E23">
        <w:rPr>
          <w:rFonts w:ascii="Montserrat" w:hAnsi="Montserrat"/>
        </w:rPr>
        <w:t>.</w:t>
      </w:r>
      <w:r w:rsidR="4C1C2576" w:rsidRPr="4D222E23">
        <w:rPr>
          <w:rFonts w:ascii="Montserrat" w:hAnsi="Montserrat"/>
        </w:rPr>
        <w:t>4</w:t>
      </w:r>
      <w:r w:rsidR="00F66E01" w:rsidRPr="4D222E23">
        <w:rPr>
          <w:rFonts w:ascii="Montserrat" w:hAnsi="Montserrat"/>
        </w:rPr>
        <w:t>5</w:t>
      </w:r>
      <w:r w:rsidRPr="4D222E23">
        <w:rPr>
          <w:rFonts w:ascii="Montserrat" w:hAnsi="Montserrat"/>
        </w:rPr>
        <w:t xml:space="preserve">pm. </w:t>
      </w:r>
    </w:p>
    <w:p w14:paraId="3FD21348" w14:textId="77777777" w:rsidR="0020733F" w:rsidRPr="00D83B73" w:rsidRDefault="0020733F" w:rsidP="0020733F">
      <w:pPr>
        <w:spacing w:after="0"/>
        <w:rPr>
          <w:rFonts w:ascii="Montserrat" w:hAnsi="Montserrat"/>
        </w:rPr>
      </w:pPr>
    </w:p>
    <w:p w14:paraId="2C7953EE" w14:textId="77777777" w:rsidR="00D80C59" w:rsidRPr="00D83B73" w:rsidRDefault="00D80C59" w:rsidP="0020733F">
      <w:pPr>
        <w:spacing w:after="0"/>
        <w:rPr>
          <w:rFonts w:ascii="Montserrat" w:hAnsi="Montserrat"/>
        </w:rPr>
      </w:pPr>
    </w:p>
    <w:p w14:paraId="45959366" w14:textId="6BE339EA" w:rsidR="00D80C59" w:rsidRDefault="00D80C59" w:rsidP="0020733F">
      <w:pPr>
        <w:spacing w:after="0"/>
        <w:rPr>
          <w:rFonts w:ascii="Montserrat" w:hAnsi="Montserrat"/>
        </w:rPr>
      </w:pPr>
      <w:r w:rsidRPr="02D9217E">
        <w:rPr>
          <w:rFonts w:ascii="Montserrat" w:hAnsi="Montserrat"/>
        </w:rPr>
        <w:t>Business of the Annual General Meeting 20</w:t>
      </w:r>
      <w:r w:rsidR="009C4374" w:rsidRPr="02D9217E">
        <w:rPr>
          <w:rFonts w:ascii="Montserrat" w:hAnsi="Montserrat"/>
        </w:rPr>
        <w:t>2</w:t>
      </w:r>
      <w:r w:rsidR="658F6F74" w:rsidRPr="02D9217E">
        <w:rPr>
          <w:rFonts w:ascii="Montserrat" w:hAnsi="Montserrat"/>
        </w:rPr>
        <w:t>3</w:t>
      </w:r>
      <w:r w:rsidRPr="02D9217E">
        <w:rPr>
          <w:rFonts w:ascii="Montserrat" w:hAnsi="Montserrat"/>
        </w:rPr>
        <w:t>:</w:t>
      </w:r>
    </w:p>
    <w:p w14:paraId="26B1F129" w14:textId="77777777" w:rsidR="00F3279D" w:rsidRPr="00D83B73" w:rsidRDefault="00F3279D" w:rsidP="0020733F">
      <w:pPr>
        <w:spacing w:after="0"/>
        <w:rPr>
          <w:rFonts w:ascii="Montserrat" w:hAnsi="Montserrat"/>
        </w:rPr>
      </w:pPr>
    </w:p>
    <w:p w14:paraId="164483E7" w14:textId="77777777" w:rsidR="00487B65" w:rsidRPr="00D83B73" w:rsidRDefault="00487B65" w:rsidP="0020733F">
      <w:pPr>
        <w:pStyle w:val="ListParagraph"/>
        <w:numPr>
          <w:ilvl w:val="0"/>
          <w:numId w:val="1"/>
        </w:numPr>
        <w:spacing w:after="0" w:line="480" w:lineRule="auto"/>
        <w:rPr>
          <w:rFonts w:ascii="Montserrat" w:hAnsi="Montserrat"/>
        </w:rPr>
      </w:pPr>
      <w:r w:rsidRPr="00D83B73">
        <w:rPr>
          <w:rFonts w:ascii="Montserrat" w:hAnsi="Montserrat"/>
        </w:rPr>
        <w:t>Apologies, proxies and declaration of quorum</w:t>
      </w:r>
    </w:p>
    <w:p w14:paraId="5D84F235" w14:textId="2183B8D6" w:rsidR="00487B65" w:rsidRPr="00D83B73" w:rsidRDefault="00487B65" w:rsidP="0049396C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</w:rPr>
      </w:pPr>
      <w:r w:rsidRPr="02D9217E">
        <w:rPr>
          <w:rFonts w:ascii="Montserrat" w:hAnsi="Montserrat"/>
        </w:rPr>
        <w:t>Minutes of the 20</w:t>
      </w:r>
      <w:r w:rsidR="628CF43F" w:rsidRPr="02D9217E">
        <w:rPr>
          <w:rFonts w:ascii="Montserrat" w:hAnsi="Montserrat"/>
        </w:rPr>
        <w:t>22</w:t>
      </w:r>
      <w:r w:rsidRPr="02D9217E">
        <w:rPr>
          <w:rFonts w:ascii="Montserrat" w:hAnsi="Montserrat"/>
        </w:rPr>
        <w:t xml:space="preserve"> AGM</w:t>
      </w:r>
    </w:p>
    <w:p w14:paraId="55D02800" w14:textId="651439FC" w:rsidR="00A1626D" w:rsidRPr="00D83B73" w:rsidRDefault="00A1626D" w:rsidP="0049396C">
      <w:pPr>
        <w:pStyle w:val="ListParagraph"/>
        <w:numPr>
          <w:ilvl w:val="1"/>
          <w:numId w:val="1"/>
        </w:numPr>
        <w:spacing w:after="0" w:line="240" w:lineRule="auto"/>
        <w:rPr>
          <w:rFonts w:ascii="Montserrat" w:hAnsi="Montserrat"/>
        </w:rPr>
      </w:pPr>
      <w:r w:rsidRPr="02D9217E">
        <w:rPr>
          <w:rFonts w:ascii="Montserrat" w:hAnsi="Montserrat"/>
        </w:rPr>
        <w:t>Motion required – To receive and adopt the minutes of the Annual General Meeting for the year ended 30 June 20</w:t>
      </w:r>
      <w:r w:rsidR="56C6DD69" w:rsidRPr="02D9217E">
        <w:rPr>
          <w:rFonts w:ascii="Montserrat" w:hAnsi="Montserrat"/>
        </w:rPr>
        <w:t>22</w:t>
      </w:r>
      <w:r w:rsidRPr="02D9217E">
        <w:rPr>
          <w:rFonts w:ascii="Montserrat" w:hAnsi="Montserrat"/>
        </w:rPr>
        <w:t>.</w:t>
      </w:r>
    </w:p>
    <w:p w14:paraId="7DE83DA7" w14:textId="77777777" w:rsidR="00A1626D" w:rsidRPr="00D83B73" w:rsidRDefault="00A1626D" w:rsidP="0020733F">
      <w:pPr>
        <w:pStyle w:val="ListParagraph"/>
        <w:spacing w:after="0" w:line="240" w:lineRule="auto"/>
        <w:ind w:left="1440"/>
        <w:rPr>
          <w:rFonts w:ascii="Montserrat" w:hAnsi="Montserrat"/>
        </w:rPr>
      </w:pPr>
    </w:p>
    <w:p w14:paraId="504CCB6C" w14:textId="77777777" w:rsidR="00487B65" w:rsidRPr="00D83B73" w:rsidRDefault="00487B65" w:rsidP="0020733F">
      <w:pPr>
        <w:pStyle w:val="ListParagraph"/>
        <w:numPr>
          <w:ilvl w:val="0"/>
          <w:numId w:val="1"/>
        </w:numPr>
        <w:spacing w:after="0" w:line="480" w:lineRule="auto"/>
        <w:rPr>
          <w:rFonts w:ascii="Montserrat" w:hAnsi="Montserrat"/>
        </w:rPr>
      </w:pPr>
      <w:r w:rsidRPr="00D83B73">
        <w:rPr>
          <w:rFonts w:ascii="Montserrat" w:hAnsi="Montserrat"/>
        </w:rPr>
        <w:t>President’s report</w:t>
      </w:r>
    </w:p>
    <w:p w14:paraId="2D24C4DA" w14:textId="51922D79" w:rsidR="00487B65" w:rsidRPr="00D83B73" w:rsidRDefault="00487B65" w:rsidP="0049396C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</w:rPr>
      </w:pPr>
      <w:r w:rsidRPr="00D83B73">
        <w:rPr>
          <w:rFonts w:ascii="Montserrat" w:hAnsi="Montserrat"/>
        </w:rPr>
        <w:t>Financial report</w:t>
      </w:r>
    </w:p>
    <w:p w14:paraId="6FE753E5" w14:textId="74822BC7" w:rsidR="00A1626D" w:rsidRPr="00D83B73" w:rsidRDefault="00A1626D" w:rsidP="0049396C">
      <w:pPr>
        <w:pStyle w:val="ListParagraph"/>
        <w:numPr>
          <w:ilvl w:val="1"/>
          <w:numId w:val="1"/>
        </w:numPr>
        <w:spacing w:after="0" w:line="240" w:lineRule="auto"/>
        <w:rPr>
          <w:rFonts w:ascii="Montserrat" w:hAnsi="Montserrat"/>
        </w:rPr>
      </w:pPr>
      <w:r w:rsidRPr="02D9217E">
        <w:rPr>
          <w:rFonts w:ascii="Montserrat" w:hAnsi="Montserrat"/>
        </w:rPr>
        <w:t>Motion required – To receive the statement of income and expenditure for the period ended 30 June 20</w:t>
      </w:r>
      <w:r w:rsidR="0023655D" w:rsidRPr="02D9217E">
        <w:rPr>
          <w:rFonts w:ascii="Montserrat" w:hAnsi="Montserrat"/>
        </w:rPr>
        <w:t>2</w:t>
      </w:r>
      <w:r w:rsidR="2F866E2D" w:rsidRPr="02D9217E">
        <w:rPr>
          <w:rFonts w:ascii="Montserrat" w:hAnsi="Montserrat"/>
        </w:rPr>
        <w:t>3</w:t>
      </w:r>
      <w:r w:rsidRPr="02D9217E">
        <w:rPr>
          <w:rFonts w:ascii="Montserrat" w:hAnsi="Montserrat"/>
        </w:rPr>
        <w:t xml:space="preserve"> and the balance sheet as at 30 June 20</w:t>
      </w:r>
      <w:r w:rsidR="0023655D" w:rsidRPr="02D9217E">
        <w:rPr>
          <w:rFonts w:ascii="Montserrat" w:hAnsi="Montserrat"/>
        </w:rPr>
        <w:t>2</w:t>
      </w:r>
      <w:r w:rsidR="4D953923" w:rsidRPr="02D9217E">
        <w:rPr>
          <w:rFonts w:ascii="Montserrat" w:hAnsi="Montserrat"/>
        </w:rPr>
        <w:t>3</w:t>
      </w:r>
      <w:r w:rsidRPr="02D9217E">
        <w:rPr>
          <w:rFonts w:ascii="Montserrat" w:hAnsi="Montserrat"/>
        </w:rPr>
        <w:t>, both duly audited.</w:t>
      </w:r>
    </w:p>
    <w:p w14:paraId="1624D751" w14:textId="77777777" w:rsidR="00A1626D" w:rsidRPr="00D83B73" w:rsidRDefault="00A1626D" w:rsidP="0020733F">
      <w:pPr>
        <w:pStyle w:val="ListParagraph"/>
        <w:spacing w:after="0" w:line="240" w:lineRule="auto"/>
        <w:ind w:left="1440"/>
        <w:rPr>
          <w:rFonts w:ascii="Montserrat" w:hAnsi="Montserrat"/>
        </w:rPr>
      </w:pPr>
    </w:p>
    <w:p w14:paraId="76A0B822" w14:textId="1E64FC52" w:rsidR="00487B65" w:rsidRPr="00D83B73" w:rsidRDefault="00487B65" w:rsidP="0049396C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</w:rPr>
      </w:pPr>
      <w:r w:rsidRPr="00D83B73">
        <w:rPr>
          <w:rFonts w:ascii="Montserrat" w:hAnsi="Montserrat"/>
        </w:rPr>
        <w:t>Appointment of auditors</w:t>
      </w:r>
    </w:p>
    <w:p w14:paraId="23308A9E" w14:textId="1F97D112" w:rsidR="00A1626D" w:rsidRDefault="00A1626D" w:rsidP="0049396C">
      <w:pPr>
        <w:pStyle w:val="ListParagraph"/>
        <w:numPr>
          <w:ilvl w:val="1"/>
          <w:numId w:val="1"/>
        </w:numPr>
        <w:spacing w:after="0" w:line="240" w:lineRule="auto"/>
        <w:rPr>
          <w:rFonts w:ascii="Montserrat" w:hAnsi="Montserrat"/>
        </w:rPr>
      </w:pPr>
      <w:r w:rsidRPr="02D9217E">
        <w:rPr>
          <w:rFonts w:ascii="Montserrat" w:hAnsi="Montserrat"/>
        </w:rPr>
        <w:t xml:space="preserve">Motion required – To appoint </w:t>
      </w:r>
      <w:r w:rsidR="6DF3ECD1" w:rsidRPr="02D9217E">
        <w:rPr>
          <w:rFonts w:ascii="Montserrat" w:hAnsi="Montserrat"/>
        </w:rPr>
        <w:t>Byron Audit Pty Ltd</w:t>
      </w:r>
      <w:r w:rsidR="00782115" w:rsidRPr="02D9217E">
        <w:rPr>
          <w:rFonts w:ascii="Montserrat" w:hAnsi="Montserrat"/>
        </w:rPr>
        <w:t xml:space="preserve"> as</w:t>
      </w:r>
      <w:r w:rsidRPr="02D9217E">
        <w:rPr>
          <w:rFonts w:ascii="Montserrat" w:hAnsi="Montserrat"/>
        </w:rPr>
        <w:t xml:space="preserve"> auditor</w:t>
      </w:r>
      <w:r w:rsidR="00782115" w:rsidRPr="02D9217E">
        <w:rPr>
          <w:rFonts w:ascii="Montserrat" w:hAnsi="Montserrat"/>
        </w:rPr>
        <w:t>s</w:t>
      </w:r>
      <w:r w:rsidRPr="02D9217E">
        <w:rPr>
          <w:rFonts w:ascii="Montserrat" w:hAnsi="Montserrat"/>
        </w:rPr>
        <w:t xml:space="preserve"> for the ensuing financial year.</w:t>
      </w:r>
    </w:p>
    <w:p w14:paraId="431A4E05" w14:textId="77777777" w:rsidR="00F064C1" w:rsidRPr="00F064C1" w:rsidRDefault="00F064C1" w:rsidP="0020733F">
      <w:pPr>
        <w:spacing w:after="0" w:line="240" w:lineRule="auto"/>
        <w:rPr>
          <w:rFonts w:ascii="Montserrat" w:hAnsi="Montserrat"/>
        </w:rPr>
      </w:pPr>
    </w:p>
    <w:p w14:paraId="2A652910" w14:textId="6B1B2CE3" w:rsidR="003B3CE0" w:rsidRDefault="0019261C" w:rsidP="0049396C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Constitution changes</w:t>
      </w:r>
    </w:p>
    <w:p w14:paraId="0C95F6EE" w14:textId="31EF5506" w:rsidR="005432B0" w:rsidRDefault="00907F16" w:rsidP="00863011">
      <w:pPr>
        <w:spacing w:after="0" w:line="240" w:lineRule="auto"/>
        <w:ind w:left="720"/>
        <w:rPr>
          <w:rFonts w:ascii="Montserrat" w:hAnsi="Montserrat"/>
        </w:rPr>
      </w:pPr>
      <w:r w:rsidRPr="02D9217E">
        <w:rPr>
          <w:rFonts w:ascii="Montserrat" w:hAnsi="Montserrat"/>
        </w:rPr>
        <w:t xml:space="preserve">Changes to the AITD constitution have been proposed by the AITD board after consultation with AITD members and </w:t>
      </w:r>
      <w:r w:rsidR="0922C7F5" w:rsidRPr="02D9217E">
        <w:rPr>
          <w:rFonts w:ascii="Montserrat" w:hAnsi="Montserrat"/>
        </w:rPr>
        <w:t xml:space="preserve">both attached and </w:t>
      </w:r>
      <w:r w:rsidR="00F35852" w:rsidRPr="02D9217E">
        <w:rPr>
          <w:rFonts w:ascii="Montserrat" w:hAnsi="Montserrat"/>
        </w:rPr>
        <w:t xml:space="preserve">available </w:t>
      </w:r>
      <w:r w:rsidR="00C83532" w:rsidRPr="02D9217E">
        <w:rPr>
          <w:rFonts w:ascii="Montserrat" w:hAnsi="Montserrat"/>
        </w:rPr>
        <w:t>on the AITD website.</w:t>
      </w:r>
    </w:p>
    <w:p w14:paraId="1D4795B9" w14:textId="12380BB6" w:rsidR="003B3CE0" w:rsidRDefault="00C406E6" w:rsidP="0049396C">
      <w:pPr>
        <w:pStyle w:val="ListParagraph"/>
        <w:numPr>
          <w:ilvl w:val="1"/>
          <w:numId w:val="1"/>
        </w:num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Special resolution</w:t>
      </w:r>
      <w:r w:rsidR="003B3CE0">
        <w:rPr>
          <w:rFonts w:ascii="Montserrat" w:hAnsi="Montserrat"/>
        </w:rPr>
        <w:t xml:space="preserve"> – To accept the outlined changes to the </w:t>
      </w:r>
      <w:r w:rsidR="0020733F">
        <w:rPr>
          <w:rFonts w:ascii="Montserrat" w:hAnsi="Montserrat"/>
        </w:rPr>
        <w:t>constitution of the Australian Institute of Training and Development.</w:t>
      </w:r>
    </w:p>
    <w:p w14:paraId="0B25F9F2" w14:textId="77777777" w:rsidR="0049396C" w:rsidRPr="0049396C" w:rsidRDefault="0049396C" w:rsidP="0049396C">
      <w:pPr>
        <w:spacing w:after="0" w:line="240" w:lineRule="auto"/>
        <w:rPr>
          <w:rFonts w:ascii="Montserrat" w:hAnsi="Montserrat"/>
        </w:rPr>
      </w:pPr>
    </w:p>
    <w:p w14:paraId="0EC4E17F" w14:textId="5A9B9247" w:rsidR="00487B65" w:rsidRPr="00D83B73" w:rsidRDefault="00487B65" w:rsidP="0020733F">
      <w:pPr>
        <w:pStyle w:val="ListParagraph"/>
        <w:numPr>
          <w:ilvl w:val="0"/>
          <w:numId w:val="1"/>
        </w:numPr>
        <w:spacing w:after="0" w:line="480" w:lineRule="auto"/>
        <w:rPr>
          <w:rFonts w:ascii="Montserrat" w:hAnsi="Montserrat"/>
        </w:rPr>
      </w:pPr>
      <w:r w:rsidRPr="00D83B73">
        <w:rPr>
          <w:rFonts w:ascii="Montserrat" w:hAnsi="Montserrat"/>
        </w:rPr>
        <w:t>Close</w:t>
      </w:r>
    </w:p>
    <w:p w14:paraId="7EBCDE15" w14:textId="15710230" w:rsidR="00D80C59" w:rsidRPr="00D83B73" w:rsidRDefault="00D80C59" w:rsidP="0020733F">
      <w:pPr>
        <w:spacing w:after="0" w:line="240" w:lineRule="auto"/>
        <w:rPr>
          <w:rFonts w:ascii="Montserrat" w:hAnsi="Montserrat"/>
        </w:rPr>
      </w:pPr>
    </w:p>
    <w:sectPr w:rsidR="00D80C59" w:rsidRPr="00D83B7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861B" w14:textId="77777777" w:rsidR="00E2646C" w:rsidRDefault="00E2646C" w:rsidP="00B57389">
      <w:pPr>
        <w:spacing w:after="0" w:line="240" w:lineRule="auto"/>
      </w:pPr>
      <w:r>
        <w:separator/>
      </w:r>
    </w:p>
  </w:endnote>
  <w:endnote w:type="continuationSeparator" w:id="0">
    <w:p w14:paraId="6A6DB27E" w14:textId="77777777" w:rsidR="00E2646C" w:rsidRDefault="00E2646C" w:rsidP="00B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3DAA" w14:textId="77777777" w:rsidR="00E2646C" w:rsidRDefault="00E2646C" w:rsidP="00B57389">
      <w:pPr>
        <w:spacing w:after="0" w:line="240" w:lineRule="auto"/>
      </w:pPr>
      <w:r>
        <w:separator/>
      </w:r>
    </w:p>
  </w:footnote>
  <w:footnote w:type="continuationSeparator" w:id="0">
    <w:p w14:paraId="4CA10030" w14:textId="77777777" w:rsidR="00E2646C" w:rsidRDefault="00E2646C" w:rsidP="00B5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1978" w14:textId="77C989E6" w:rsidR="00B57389" w:rsidRDefault="00D83B73" w:rsidP="00D83B73">
    <w:pPr>
      <w:pStyle w:val="Header"/>
      <w:jc w:val="right"/>
    </w:pPr>
    <w:r w:rsidRPr="0053458A">
      <w:rPr>
        <w:noProof/>
        <w:lang w:val="en-GB" w:eastAsia="en-GB"/>
      </w:rPr>
      <w:drawing>
        <wp:inline distT="0" distB="0" distL="0" distR="0" wp14:anchorId="2BF0212F" wp14:editId="7EA1C9B9">
          <wp:extent cx="1041400" cy="36669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73" cy="36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BA4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7439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460A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60F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9A5C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BEF1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A2F8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C09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D864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F49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07911"/>
    <w:multiLevelType w:val="hybridMultilevel"/>
    <w:tmpl w:val="AD0E8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89"/>
    <w:rsid w:val="000273AC"/>
    <w:rsid w:val="000B7FEA"/>
    <w:rsid w:val="00156F13"/>
    <w:rsid w:val="0019261C"/>
    <w:rsid w:val="0020733F"/>
    <w:rsid w:val="0023655D"/>
    <w:rsid w:val="00325E7C"/>
    <w:rsid w:val="003B3CE0"/>
    <w:rsid w:val="00473837"/>
    <w:rsid w:val="004745B2"/>
    <w:rsid w:val="00487B65"/>
    <w:rsid w:val="0049396C"/>
    <w:rsid w:val="004B736E"/>
    <w:rsid w:val="005432B0"/>
    <w:rsid w:val="00651F76"/>
    <w:rsid w:val="006C54E5"/>
    <w:rsid w:val="00782115"/>
    <w:rsid w:val="00796640"/>
    <w:rsid w:val="00863011"/>
    <w:rsid w:val="00907F16"/>
    <w:rsid w:val="009C4374"/>
    <w:rsid w:val="009D0131"/>
    <w:rsid w:val="00A1626D"/>
    <w:rsid w:val="00AE4A4E"/>
    <w:rsid w:val="00AF61E2"/>
    <w:rsid w:val="00B56CA0"/>
    <w:rsid w:val="00B57389"/>
    <w:rsid w:val="00BD65BD"/>
    <w:rsid w:val="00C406E6"/>
    <w:rsid w:val="00C83532"/>
    <w:rsid w:val="00C94899"/>
    <w:rsid w:val="00CC2527"/>
    <w:rsid w:val="00D33F3E"/>
    <w:rsid w:val="00D80C59"/>
    <w:rsid w:val="00D83B73"/>
    <w:rsid w:val="00DB456F"/>
    <w:rsid w:val="00E2646C"/>
    <w:rsid w:val="00F064C1"/>
    <w:rsid w:val="00F3279D"/>
    <w:rsid w:val="00F35852"/>
    <w:rsid w:val="00F66E01"/>
    <w:rsid w:val="00FB4386"/>
    <w:rsid w:val="02D9217E"/>
    <w:rsid w:val="0922C7F5"/>
    <w:rsid w:val="1EE81D04"/>
    <w:rsid w:val="25ADBA20"/>
    <w:rsid w:val="2F866E2D"/>
    <w:rsid w:val="34AC4C87"/>
    <w:rsid w:val="461664FA"/>
    <w:rsid w:val="47D5E640"/>
    <w:rsid w:val="4C1C2576"/>
    <w:rsid w:val="4D222E23"/>
    <w:rsid w:val="4D953923"/>
    <w:rsid w:val="56C6DD69"/>
    <w:rsid w:val="5C3A04FB"/>
    <w:rsid w:val="5E55132D"/>
    <w:rsid w:val="628CF43F"/>
    <w:rsid w:val="658F6F74"/>
    <w:rsid w:val="6DF3ECD1"/>
    <w:rsid w:val="6F5EF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877D0"/>
  <w15:chartTrackingRefBased/>
  <w15:docId w15:val="{E6F17247-FF2C-4A4F-9E8D-039C001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E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E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E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E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E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89"/>
  </w:style>
  <w:style w:type="paragraph" w:styleId="Footer">
    <w:name w:val="footer"/>
    <w:basedOn w:val="Normal"/>
    <w:link w:val="FooterChar"/>
    <w:uiPriority w:val="99"/>
    <w:unhideWhenUsed/>
    <w:rsid w:val="00B5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89"/>
  </w:style>
  <w:style w:type="character" w:customStyle="1" w:styleId="Heading1Char">
    <w:name w:val="Heading 1 Char"/>
    <w:basedOn w:val="DefaultParagraphFont"/>
    <w:link w:val="Heading1"/>
    <w:uiPriority w:val="9"/>
    <w:rsid w:val="0048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7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7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6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5E7C"/>
  </w:style>
  <w:style w:type="paragraph" w:styleId="BlockText">
    <w:name w:val="Block Text"/>
    <w:basedOn w:val="Normal"/>
    <w:uiPriority w:val="99"/>
    <w:semiHidden/>
    <w:unhideWhenUsed/>
    <w:rsid w:val="00325E7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5E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5E7C"/>
  </w:style>
  <w:style w:type="paragraph" w:styleId="BodyText2">
    <w:name w:val="Body Text 2"/>
    <w:basedOn w:val="Normal"/>
    <w:link w:val="BodyText2Char"/>
    <w:uiPriority w:val="99"/>
    <w:semiHidden/>
    <w:unhideWhenUsed/>
    <w:rsid w:val="00325E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5E7C"/>
  </w:style>
  <w:style w:type="paragraph" w:styleId="BodyText3">
    <w:name w:val="Body Text 3"/>
    <w:basedOn w:val="Normal"/>
    <w:link w:val="BodyText3Char"/>
    <w:uiPriority w:val="99"/>
    <w:semiHidden/>
    <w:unhideWhenUsed/>
    <w:rsid w:val="00325E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5E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5E7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5E7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5E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5E7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5E7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5E7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5E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5E7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5E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5E7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E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5E7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5E7C"/>
  </w:style>
  <w:style w:type="paragraph" w:styleId="CommentText">
    <w:name w:val="annotation text"/>
    <w:basedOn w:val="Normal"/>
    <w:link w:val="CommentTextChar"/>
    <w:uiPriority w:val="99"/>
    <w:semiHidden/>
    <w:unhideWhenUsed/>
    <w:rsid w:val="00325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5E7C"/>
  </w:style>
  <w:style w:type="character" w:customStyle="1" w:styleId="DateChar">
    <w:name w:val="Date Char"/>
    <w:basedOn w:val="DefaultParagraphFont"/>
    <w:link w:val="Date"/>
    <w:uiPriority w:val="99"/>
    <w:semiHidden/>
    <w:rsid w:val="00325E7C"/>
  </w:style>
  <w:style w:type="paragraph" w:styleId="DocumentMap">
    <w:name w:val="Document Map"/>
    <w:basedOn w:val="Normal"/>
    <w:link w:val="DocumentMapChar"/>
    <w:uiPriority w:val="99"/>
    <w:semiHidden/>
    <w:unhideWhenUsed/>
    <w:rsid w:val="00325E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5E7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5E7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5E7C"/>
  </w:style>
  <w:style w:type="paragraph" w:styleId="EndnoteText">
    <w:name w:val="endnote text"/>
    <w:basedOn w:val="Normal"/>
    <w:link w:val="EndnoteTextChar"/>
    <w:uiPriority w:val="99"/>
    <w:semiHidden/>
    <w:unhideWhenUsed/>
    <w:rsid w:val="00325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5E7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5E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5E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E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E7C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E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E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E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E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E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E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E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25E7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5E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E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E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5E7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5E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E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E7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25E7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5E7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5E7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5E7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5E7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5E7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5E7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5E7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5E7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5E7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5E7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5E7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5E7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5E7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5E7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25E7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5E7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5E7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5E7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5E7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25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5E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5E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5E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25E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5E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5E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5E7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5E7C"/>
  </w:style>
  <w:style w:type="paragraph" w:styleId="PlainText">
    <w:name w:val="Plain Text"/>
    <w:basedOn w:val="Normal"/>
    <w:link w:val="PlainTextChar"/>
    <w:uiPriority w:val="99"/>
    <w:semiHidden/>
    <w:unhideWhenUsed/>
    <w:rsid w:val="00325E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5E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25E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E7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5E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5E7C"/>
  </w:style>
  <w:style w:type="paragraph" w:styleId="Signature">
    <w:name w:val="Signature"/>
    <w:basedOn w:val="Normal"/>
    <w:link w:val="SignatureChar"/>
    <w:uiPriority w:val="99"/>
    <w:semiHidden/>
    <w:unhideWhenUsed/>
    <w:rsid w:val="00325E7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5E7C"/>
  </w:style>
  <w:style w:type="paragraph" w:styleId="Subtitle">
    <w:name w:val="Subtitle"/>
    <w:basedOn w:val="Normal"/>
    <w:next w:val="Normal"/>
    <w:link w:val="SubtitleChar"/>
    <w:uiPriority w:val="11"/>
    <w:qFormat/>
    <w:rsid w:val="00325E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E7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5E7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5E7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25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25E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5E7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5E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5E7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5E7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5E7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5E7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5E7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5E7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5E7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E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6f7a2-c1cb-4796-8e45-180f28de5501">
      <Terms xmlns="http://schemas.microsoft.com/office/infopath/2007/PartnerControls"/>
    </lcf76f155ced4ddcb4097134ff3c332f>
    <TaxCatchAll xmlns="206694e2-0ac8-4298-b6b3-1f5828aa4b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2F77CD6CE340A65D0CB7B835C7FC" ma:contentTypeVersion="17" ma:contentTypeDescription="Create a new document." ma:contentTypeScope="" ma:versionID="5f8a3028a210e70e44f3d5274b094422">
  <xsd:schema xmlns:xsd="http://www.w3.org/2001/XMLSchema" xmlns:xs="http://www.w3.org/2001/XMLSchema" xmlns:p="http://schemas.microsoft.com/office/2006/metadata/properties" xmlns:ns2="d1a6f7a2-c1cb-4796-8e45-180f28de5501" xmlns:ns3="206694e2-0ac8-4298-b6b3-1f5828aa4be8" targetNamespace="http://schemas.microsoft.com/office/2006/metadata/properties" ma:root="true" ma:fieldsID="df2010e78124ff2b6a92326acd3d1fe1" ns2:_="" ns3:_="">
    <xsd:import namespace="d1a6f7a2-c1cb-4796-8e45-180f28de5501"/>
    <xsd:import namespace="206694e2-0ac8-4298-b6b3-1f5828aa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f7a2-c1cb-4796-8e45-180f28de5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814585-2350-45b0-b88e-ea618f2a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694e2-0ac8-4298-b6b3-1f5828aa4b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6930fb-6ce9-4a69-a8b5-f87a40b356ad}" ma:internalName="TaxCatchAll" ma:showField="CatchAllData" ma:web="206694e2-0ac8-4298-b6b3-1f5828aa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2865-254D-4E4F-8ED7-AFC74D4C5446}">
  <ds:schemaRefs>
    <ds:schemaRef ds:uri="http://schemas.microsoft.com/office/2006/metadata/properties"/>
    <ds:schemaRef ds:uri="http://schemas.microsoft.com/office/infopath/2007/PartnerControls"/>
    <ds:schemaRef ds:uri="d1a6f7a2-c1cb-4796-8e45-180f28de5501"/>
    <ds:schemaRef ds:uri="206694e2-0ac8-4298-b6b3-1f5828aa4be8"/>
  </ds:schemaRefs>
</ds:datastoreItem>
</file>

<file path=customXml/itemProps2.xml><?xml version="1.0" encoding="utf-8"?>
<ds:datastoreItem xmlns:ds="http://schemas.openxmlformats.org/officeDocument/2006/customXml" ds:itemID="{9A323B19-E4AC-4B71-87E8-6870A03D4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4C1C2-9F35-42D2-8957-52353AE5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6f7a2-c1cb-4796-8e45-180f28de5501"/>
    <ds:schemaRef ds:uri="206694e2-0ac8-4298-b6b3-1f5828aa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Pinder</dc:creator>
  <cp:keywords/>
  <dc:description/>
  <cp:lastModifiedBy>fyl</cp:lastModifiedBy>
  <cp:revision>3</cp:revision>
  <cp:lastPrinted>2020-10-30T00:04:00Z</cp:lastPrinted>
  <dcterms:created xsi:type="dcterms:W3CDTF">2023-11-07T19:38:00Z</dcterms:created>
  <dcterms:modified xsi:type="dcterms:W3CDTF">2023-11-08T16:56:00Z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0x010100054C2F77CD6CE340A65D0CB7B835C7FC</vt:lpwstr>
  </property>
  <property fmtid="{D5CDD505-2E9C-101B-9397-08002B2CF9AE}" pid="3" name="Order">
    <vt:r8>1994000</vt:r8>
  </property>
  <property fmtid="{D5CDD505-2E9C-101B-9397-08002B2CF9AE}" pid="4" name="MediaServiceImageTags">
    <vt:lpwstr/>
  </property>
</Properties>
</file>